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8B99" w14:textId="5B1BA187" w:rsidR="00DD1986" w:rsidRDefault="00DD1986"/>
    <w:p w14:paraId="4E1092C8" w14:textId="6CDBDB38" w:rsidR="00DD1986" w:rsidRDefault="00DD1986"/>
    <w:p w14:paraId="4443432C" w14:textId="77777777" w:rsidR="00DD1986" w:rsidRDefault="00DD1986" w:rsidP="00DD1986">
      <w:pPr>
        <w:pStyle w:val="NormalWeb"/>
        <w:shd w:val="clear" w:color="auto" w:fill="FFFFFF"/>
        <w:spacing w:before="0" w:beforeAutospacing="0" w:after="150" w:afterAutospacing="0"/>
        <w:rPr>
          <w:rFonts w:ascii="Source Sans Pro" w:hAnsi="Source Sans Pro"/>
          <w:color w:val="1B1B1B"/>
        </w:rPr>
      </w:pPr>
      <w:r>
        <w:rPr>
          <w:rFonts w:ascii="Source Sans Pro" w:hAnsi="Source Sans Pro"/>
          <w:color w:val="1B1B1B"/>
        </w:rPr>
        <w:t>The IRS has contracted the following private collection agencies (PCAs):</w:t>
      </w:r>
    </w:p>
    <w:p w14:paraId="6374D842" w14:textId="77777777" w:rsidR="00DD1986" w:rsidRDefault="00DD1986" w:rsidP="00DD1986">
      <w:pPr>
        <w:pStyle w:val="NormalWeb"/>
        <w:shd w:val="clear" w:color="auto" w:fill="FFFFFF"/>
        <w:spacing w:before="0" w:beforeAutospacing="0" w:after="150" w:afterAutospacing="0"/>
        <w:rPr>
          <w:rFonts w:ascii="Source Sans Pro" w:hAnsi="Source Sans Pro"/>
          <w:color w:val="1B1B1B"/>
        </w:rPr>
      </w:pPr>
      <w:hyperlink r:id="rId6" w:tooltip="CBE" w:history="1">
        <w:r>
          <w:rPr>
            <w:rStyle w:val="Hyperlink"/>
            <w:rFonts w:ascii="Source Sans Pro" w:hAnsi="Source Sans Pro"/>
            <w:color w:val="00599C"/>
          </w:rPr>
          <w:t>CBE</w:t>
        </w:r>
      </w:hyperlink>
      <w:r>
        <w:rPr>
          <w:rFonts w:ascii="Source Sans Pro" w:hAnsi="Source Sans Pro"/>
          <w:color w:val="1B1B1B"/>
        </w:rPr>
        <w:br/>
        <w:t>P.O. Box 2217</w:t>
      </w:r>
      <w:r>
        <w:rPr>
          <w:rFonts w:ascii="Source Sans Pro" w:hAnsi="Source Sans Pro"/>
          <w:color w:val="1B1B1B"/>
        </w:rPr>
        <w:br/>
        <w:t>Waterloo, IA 50704</w:t>
      </w:r>
      <w:r>
        <w:rPr>
          <w:rFonts w:ascii="Source Sans Pro" w:hAnsi="Source Sans Pro"/>
          <w:color w:val="1B1B1B"/>
        </w:rPr>
        <w:br/>
        <w:t>800-910-5837</w:t>
      </w:r>
    </w:p>
    <w:p w14:paraId="14993DB0" w14:textId="77777777" w:rsidR="00DD1986" w:rsidRDefault="00DD1986" w:rsidP="00DD1986">
      <w:pPr>
        <w:pStyle w:val="NormalWeb"/>
        <w:shd w:val="clear" w:color="auto" w:fill="FFFFFF"/>
        <w:spacing w:before="0" w:beforeAutospacing="0" w:after="150" w:afterAutospacing="0"/>
        <w:rPr>
          <w:rFonts w:ascii="Source Sans Pro" w:hAnsi="Source Sans Pro"/>
          <w:color w:val="1B1B1B"/>
        </w:rPr>
      </w:pPr>
      <w:hyperlink r:id="rId7" w:tooltip="ConServe" w:history="1">
        <w:proofErr w:type="spellStart"/>
        <w:r>
          <w:rPr>
            <w:rStyle w:val="Hyperlink"/>
            <w:rFonts w:ascii="Source Sans Pro" w:hAnsi="Source Sans Pro"/>
            <w:color w:val="00599C"/>
          </w:rPr>
          <w:t>ConServe</w:t>
        </w:r>
        <w:proofErr w:type="spellEnd"/>
      </w:hyperlink>
      <w:r>
        <w:rPr>
          <w:rFonts w:ascii="Source Sans Pro" w:hAnsi="Source Sans Pro"/>
          <w:color w:val="1B1B1B"/>
        </w:rPr>
        <w:br/>
        <w:t>P.O. Box 307</w:t>
      </w:r>
      <w:r>
        <w:rPr>
          <w:rFonts w:ascii="Source Sans Pro" w:hAnsi="Source Sans Pro"/>
          <w:color w:val="1B1B1B"/>
        </w:rPr>
        <w:br/>
        <w:t>Fairport, NY 14450</w:t>
      </w:r>
      <w:r>
        <w:rPr>
          <w:rFonts w:ascii="Source Sans Pro" w:hAnsi="Source Sans Pro"/>
          <w:color w:val="1B1B1B"/>
        </w:rPr>
        <w:br/>
        <w:t>844-853-4875</w:t>
      </w:r>
    </w:p>
    <w:p w14:paraId="55E03704" w14:textId="77777777" w:rsidR="00DD1986" w:rsidRDefault="00DD1986" w:rsidP="00DD1986">
      <w:pPr>
        <w:pStyle w:val="NormalWeb"/>
        <w:shd w:val="clear" w:color="auto" w:fill="FFFFFF"/>
        <w:spacing w:before="0" w:beforeAutospacing="0" w:after="150" w:afterAutospacing="0"/>
        <w:rPr>
          <w:rFonts w:ascii="Source Sans Pro" w:hAnsi="Source Sans Pro"/>
          <w:color w:val="1B1B1B"/>
        </w:rPr>
      </w:pPr>
      <w:hyperlink r:id="rId8" w:tooltip="Performant" w:history="1">
        <w:r>
          <w:rPr>
            <w:rStyle w:val="Hyperlink"/>
            <w:rFonts w:ascii="Source Sans Pro" w:hAnsi="Source Sans Pro"/>
            <w:color w:val="00599C"/>
          </w:rPr>
          <w:t>Performant</w:t>
        </w:r>
      </w:hyperlink>
      <w:r>
        <w:rPr>
          <w:rFonts w:ascii="Source Sans Pro" w:hAnsi="Source Sans Pro"/>
          <w:color w:val="1B1B1B"/>
        </w:rPr>
        <w:br/>
        <w:t>P.O. Box 9045</w:t>
      </w:r>
      <w:r>
        <w:rPr>
          <w:rFonts w:ascii="Source Sans Pro" w:hAnsi="Source Sans Pro"/>
          <w:color w:val="1B1B1B"/>
        </w:rPr>
        <w:br/>
        <w:t>Pleasanton, CA 94566</w:t>
      </w:r>
      <w:r>
        <w:rPr>
          <w:rFonts w:ascii="Source Sans Pro" w:hAnsi="Source Sans Pro"/>
          <w:color w:val="1B1B1B"/>
        </w:rPr>
        <w:br/>
        <w:t>844-807-9367</w:t>
      </w:r>
    </w:p>
    <w:p w14:paraId="4975E802" w14:textId="24A8B582" w:rsidR="00DD1986" w:rsidRDefault="00DD1986" w:rsidP="00DD1986">
      <w:pPr>
        <w:pStyle w:val="NormalWeb"/>
        <w:shd w:val="clear" w:color="auto" w:fill="FFFFFF"/>
        <w:spacing w:before="0" w:beforeAutospacing="0" w:after="0" w:afterAutospacing="0"/>
        <w:rPr>
          <w:rFonts w:ascii="Source Sans Pro" w:hAnsi="Source Sans Pro"/>
          <w:color w:val="1B1B1B"/>
          <w:shd w:val="clear" w:color="auto" w:fill="FFFFFF"/>
        </w:rPr>
      </w:pPr>
      <w:r>
        <w:rPr>
          <w:rFonts w:ascii="Source Sans Pro" w:hAnsi="Source Sans Pro"/>
          <w:color w:val="1B1B1B"/>
        </w:rPr>
        <w:br/>
      </w:r>
      <w:hyperlink r:id="rId9" w:tooltip="Pioneer" w:history="1">
        <w:r>
          <w:rPr>
            <w:rStyle w:val="Hyperlink"/>
            <w:rFonts w:ascii="Source Sans Pro" w:hAnsi="Source Sans Pro"/>
            <w:color w:val="002D62"/>
            <w:shd w:val="clear" w:color="auto" w:fill="FFFFFF"/>
          </w:rPr>
          <w:t>Pioneer</w:t>
        </w:r>
      </w:hyperlink>
      <w:r>
        <w:rPr>
          <w:rFonts w:ascii="Source Sans Pro" w:hAnsi="Source Sans Pro"/>
          <w:color w:val="1B1B1B"/>
        </w:rPr>
        <w:br/>
      </w:r>
      <w:r>
        <w:rPr>
          <w:rFonts w:ascii="Source Sans Pro" w:hAnsi="Source Sans Pro"/>
          <w:color w:val="1B1B1B"/>
          <w:shd w:val="clear" w:color="auto" w:fill="FFFFFF"/>
        </w:rPr>
        <w:t>PO Box 500</w:t>
      </w:r>
      <w:r>
        <w:rPr>
          <w:rFonts w:ascii="Source Sans Pro" w:hAnsi="Source Sans Pro"/>
          <w:color w:val="1B1B1B"/>
        </w:rPr>
        <w:br/>
      </w:r>
      <w:r>
        <w:rPr>
          <w:rFonts w:ascii="Source Sans Pro" w:hAnsi="Source Sans Pro"/>
          <w:color w:val="1B1B1B"/>
          <w:shd w:val="clear" w:color="auto" w:fill="FFFFFF"/>
        </w:rPr>
        <w:t>Horseheads, NY 14845</w:t>
      </w:r>
      <w:r>
        <w:rPr>
          <w:rFonts w:ascii="Source Sans Pro" w:hAnsi="Source Sans Pro"/>
          <w:color w:val="1B1B1B"/>
        </w:rPr>
        <w:br/>
      </w:r>
      <w:r>
        <w:rPr>
          <w:rFonts w:ascii="Source Sans Pro" w:hAnsi="Source Sans Pro"/>
          <w:color w:val="1B1B1B"/>
          <w:shd w:val="clear" w:color="auto" w:fill="FFFFFF"/>
        </w:rPr>
        <w:t>800-448-3531</w:t>
      </w:r>
    </w:p>
    <w:p w14:paraId="7747F4B8" w14:textId="1E843566" w:rsidR="00DD1986" w:rsidRDefault="00DD1986" w:rsidP="00DD1986">
      <w:pPr>
        <w:pStyle w:val="NormalWeb"/>
        <w:shd w:val="clear" w:color="auto" w:fill="FFFFFF"/>
        <w:spacing w:before="0" w:beforeAutospacing="0" w:after="0" w:afterAutospacing="0"/>
        <w:rPr>
          <w:rFonts w:ascii="Source Sans Pro" w:hAnsi="Source Sans Pro"/>
          <w:color w:val="1B1B1B"/>
          <w:shd w:val="clear" w:color="auto" w:fill="FFFFFF"/>
        </w:rPr>
      </w:pPr>
    </w:p>
    <w:p w14:paraId="51015BF3" w14:textId="77777777" w:rsidR="00DD1986" w:rsidRDefault="00DD1986" w:rsidP="00DD1986">
      <w:pPr>
        <w:pStyle w:val="NormalWeb"/>
        <w:shd w:val="clear" w:color="auto" w:fill="FFFFFF"/>
        <w:spacing w:before="0" w:beforeAutospacing="0" w:after="0" w:afterAutospacing="0"/>
      </w:pPr>
    </w:p>
    <w:p w14:paraId="5090E2AF" w14:textId="732E824A" w:rsidR="00DD1986" w:rsidRDefault="00DD1986" w:rsidP="00DD1986">
      <w:proofErr w:type="gramStart"/>
      <w:r>
        <w:t>In order to</w:t>
      </w:r>
      <w:proofErr w:type="gramEnd"/>
      <w:r>
        <w:t xml:space="preserve"> have a taxpayer account returned to IRS collections the request MUST be submitted in writing to the outside agency assigned.  </w:t>
      </w:r>
    </w:p>
    <w:p w14:paraId="5A494DDD" w14:textId="77777777" w:rsidR="00DD1986" w:rsidRDefault="00DD1986">
      <w:r>
        <w:br w:type="page"/>
      </w:r>
    </w:p>
    <w:p w14:paraId="43E323D8" w14:textId="66C87084" w:rsidR="00DD1986" w:rsidRDefault="00DD1986" w:rsidP="00DD1986">
      <w:r>
        <w:lastRenderedPageBreak/>
        <w:t>Date</w:t>
      </w:r>
    </w:p>
    <w:p w14:paraId="329178C2" w14:textId="11D2672C" w:rsidR="00DD1986" w:rsidRDefault="00DD1986" w:rsidP="00DD1986"/>
    <w:p w14:paraId="4FCCBB68" w14:textId="75BAB861" w:rsidR="00DD1986" w:rsidRDefault="00DD1986" w:rsidP="00DD1986">
      <w:pPr>
        <w:spacing w:after="0"/>
      </w:pPr>
      <w:r>
        <w:t>Private Collection Agency</w:t>
      </w:r>
    </w:p>
    <w:p w14:paraId="1740571A" w14:textId="35DAEFF3" w:rsidR="00DD1986" w:rsidRDefault="00DD1986" w:rsidP="00DD1986">
      <w:pPr>
        <w:spacing w:after="0"/>
      </w:pPr>
      <w:r>
        <w:t>123 Main St</w:t>
      </w:r>
    </w:p>
    <w:p w14:paraId="2B340A61" w14:textId="27661011" w:rsidR="00DD1986" w:rsidRDefault="00DD1986" w:rsidP="00DD1986">
      <w:pPr>
        <w:spacing w:after="0"/>
      </w:pPr>
      <w:r>
        <w:t>USA, US 12345</w:t>
      </w:r>
    </w:p>
    <w:p w14:paraId="78CC9681" w14:textId="4747C16D" w:rsidR="00DD1986" w:rsidRDefault="00DD1986" w:rsidP="00DD1986"/>
    <w:p w14:paraId="5E8D14A5" w14:textId="60BC9B5E" w:rsidR="00DD1986" w:rsidRDefault="00DD1986" w:rsidP="00DD1986">
      <w:pPr>
        <w:spacing w:after="0"/>
      </w:pPr>
      <w:r>
        <w:t>Taxpayer Name</w:t>
      </w:r>
    </w:p>
    <w:p w14:paraId="3EA15DB5" w14:textId="4CF63EC7" w:rsidR="00DD1986" w:rsidRDefault="00DD1986" w:rsidP="00DD1986">
      <w:pPr>
        <w:spacing w:after="0"/>
      </w:pPr>
      <w:r>
        <w:t>Taxpayer Authentication Number (from CP40)</w:t>
      </w:r>
    </w:p>
    <w:p w14:paraId="1DD33163" w14:textId="4A1A5551" w:rsidR="00DD1986" w:rsidRDefault="00DD1986" w:rsidP="00DD1986">
      <w:pPr>
        <w:spacing w:after="0"/>
      </w:pPr>
    </w:p>
    <w:p w14:paraId="4E943EA4" w14:textId="3F2D0927" w:rsidR="00DD1986" w:rsidRDefault="00DD1986" w:rsidP="00DD1986">
      <w:pPr>
        <w:spacing w:after="0"/>
      </w:pPr>
    </w:p>
    <w:p w14:paraId="3DC4EBD8" w14:textId="3627DB56" w:rsidR="00DD1986" w:rsidRDefault="00DD1986" w:rsidP="00DD1986">
      <w:pPr>
        <w:spacing w:after="0"/>
      </w:pPr>
      <w:r>
        <w:t>To Whom it May Concern,</w:t>
      </w:r>
    </w:p>
    <w:p w14:paraId="655955BC" w14:textId="77777777" w:rsidR="00DD1986" w:rsidRDefault="00DD1986" w:rsidP="00DD1986">
      <w:pPr>
        <w:spacing w:after="0"/>
      </w:pPr>
    </w:p>
    <w:p w14:paraId="6F47E0A9" w14:textId="7D205A7D" w:rsidR="00DD1986" w:rsidRDefault="00DD1986" w:rsidP="00DD1986">
      <w:pPr>
        <w:spacing w:after="0"/>
      </w:pPr>
      <w:r>
        <w:t>I am writing on behalf of my client, the above listed taxpayer, to request that the tax balances dues assigned to your company be immediately returned to the Internal Revenue Service (IRS) for resolution of the outstanding tax.  Please find enclosed a copy of form 2848 which has been submitted to the IRS.</w:t>
      </w:r>
    </w:p>
    <w:p w14:paraId="5D3C6BF6" w14:textId="7206B4A0" w:rsidR="00DD1986" w:rsidRDefault="00DD1986" w:rsidP="00DD1986">
      <w:pPr>
        <w:spacing w:after="0"/>
      </w:pPr>
    </w:p>
    <w:p w14:paraId="064C4C6C" w14:textId="381C8D19" w:rsidR="00DD1986" w:rsidRDefault="00DD1986" w:rsidP="00DD1986">
      <w:pPr>
        <w:spacing w:after="0"/>
      </w:pPr>
    </w:p>
    <w:p w14:paraId="3A5DC4F6" w14:textId="35CE4292" w:rsidR="00DD1986" w:rsidRDefault="00DD1986" w:rsidP="00DD1986">
      <w:pPr>
        <w:spacing w:after="0"/>
      </w:pPr>
      <w:r>
        <w:t xml:space="preserve">Regards, </w:t>
      </w:r>
    </w:p>
    <w:p w14:paraId="44DCBA93" w14:textId="62EE6394" w:rsidR="00DD1986" w:rsidRDefault="00DD1986" w:rsidP="00DD1986">
      <w:pPr>
        <w:spacing w:after="0"/>
      </w:pPr>
    </w:p>
    <w:p w14:paraId="6E6F1E39" w14:textId="7AB17A96" w:rsidR="00DD1986" w:rsidRDefault="00DD1986" w:rsidP="00DD1986">
      <w:pPr>
        <w:spacing w:after="0"/>
      </w:pPr>
      <w:r>
        <w:t>Tax Pro</w:t>
      </w:r>
    </w:p>
    <w:p w14:paraId="05B8BEFD" w14:textId="08D5157F" w:rsidR="00DD1986" w:rsidRDefault="00DD1986" w:rsidP="00DD1986">
      <w:pPr>
        <w:spacing w:after="0"/>
      </w:pPr>
      <w:r>
        <w:t>Ph:</w:t>
      </w:r>
    </w:p>
    <w:p w14:paraId="71A659EA" w14:textId="68503620" w:rsidR="00DD1986" w:rsidRDefault="00DD1986" w:rsidP="00DD1986">
      <w:pPr>
        <w:spacing w:after="0"/>
      </w:pPr>
      <w:r>
        <w:t>Fax:</w:t>
      </w:r>
    </w:p>
    <w:p w14:paraId="68394CC1" w14:textId="6267B238" w:rsidR="00DD1986" w:rsidRDefault="00DD1986" w:rsidP="00DD1986">
      <w:pPr>
        <w:spacing w:after="0"/>
      </w:pPr>
    </w:p>
    <w:sectPr w:rsidR="00DD19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08CE" w14:textId="77777777" w:rsidR="00BA48EA" w:rsidRDefault="00BA48EA" w:rsidP="00DD1986">
      <w:pPr>
        <w:spacing w:after="0" w:line="240" w:lineRule="auto"/>
      </w:pPr>
      <w:r>
        <w:separator/>
      </w:r>
    </w:p>
  </w:endnote>
  <w:endnote w:type="continuationSeparator" w:id="0">
    <w:p w14:paraId="30C64847" w14:textId="77777777" w:rsidR="00BA48EA" w:rsidRDefault="00BA48EA" w:rsidP="00DD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557E" w14:textId="77777777" w:rsidR="00BA48EA" w:rsidRDefault="00BA48EA" w:rsidP="00DD1986">
      <w:pPr>
        <w:spacing w:after="0" w:line="240" w:lineRule="auto"/>
      </w:pPr>
      <w:r>
        <w:separator/>
      </w:r>
    </w:p>
  </w:footnote>
  <w:footnote w:type="continuationSeparator" w:id="0">
    <w:p w14:paraId="29E3AD85" w14:textId="77777777" w:rsidR="00BA48EA" w:rsidRDefault="00BA48EA" w:rsidP="00DD1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8AA2" w14:textId="410AEC64" w:rsidR="00DD1986" w:rsidRDefault="00DD1986" w:rsidP="00DD1986">
    <w:pPr>
      <w:pStyle w:val="Header"/>
      <w:jc w:val="center"/>
    </w:pPr>
    <w:r>
      <w:t>Private Collection Agency (PCA)/Private Debt Collection (PDC) Letter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86"/>
    <w:rsid w:val="00BA48EA"/>
    <w:rsid w:val="00DD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CF8F"/>
  <w15:chartTrackingRefBased/>
  <w15:docId w15:val="{A8D9A0E8-B270-4DC2-8B99-30EFD312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86"/>
  </w:style>
  <w:style w:type="paragraph" w:styleId="Footer">
    <w:name w:val="footer"/>
    <w:basedOn w:val="Normal"/>
    <w:link w:val="FooterChar"/>
    <w:uiPriority w:val="99"/>
    <w:unhideWhenUsed/>
    <w:rsid w:val="00DD1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86"/>
  </w:style>
  <w:style w:type="paragraph" w:styleId="NormalWeb">
    <w:name w:val="Normal (Web)"/>
    <w:basedOn w:val="Normal"/>
    <w:uiPriority w:val="99"/>
    <w:unhideWhenUsed/>
    <w:rsid w:val="00DD1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1986"/>
    <w:rPr>
      <w:color w:val="0000FF"/>
      <w:u w:val="single"/>
    </w:rPr>
  </w:style>
  <w:style w:type="character" w:styleId="FollowedHyperlink">
    <w:name w:val="FollowedHyperlink"/>
    <w:basedOn w:val="DefaultParagraphFont"/>
    <w:uiPriority w:val="99"/>
    <w:semiHidden/>
    <w:unhideWhenUsed/>
    <w:rsid w:val="00DD1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ormantcorp.com/solutions/recovery/internal-revenue-service/default.aspx" TargetMode="External"/><Relationship Id="rId3" Type="http://schemas.openxmlformats.org/officeDocument/2006/relationships/webSettings" Target="webSettings.xml"/><Relationship Id="rId7" Type="http://schemas.openxmlformats.org/officeDocument/2006/relationships/hyperlink" Target="https://www.conserve-ar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egroup.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ioneercreditrecovery.com/ta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O'Connor</dc:creator>
  <cp:keywords/>
  <dc:description/>
  <cp:lastModifiedBy>Catharine O'Connor</cp:lastModifiedBy>
  <cp:revision>1</cp:revision>
  <dcterms:created xsi:type="dcterms:W3CDTF">2021-05-17T16:56:00Z</dcterms:created>
  <dcterms:modified xsi:type="dcterms:W3CDTF">2021-05-17T17:04:00Z</dcterms:modified>
</cp:coreProperties>
</file>