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BA00" w14:textId="331BA19B" w:rsidR="008120D8" w:rsidRDefault="008120D8" w:rsidP="008120D8">
      <w:pPr>
        <w:jc w:val="center"/>
      </w:pPr>
    </w:p>
    <w:p w14:paraId="680CEC00" w14:textId="07B775DD" w:rsidR="008120D8" w:rsidRPr="00B92F1F" w:rsidRDefault="00B92F1F" w:rsidP="008120D8">
      <w:pPr>
        <w:jc w:val="center"/>
        <w:rPr>
          <w:rFonts w:cstheme="minorHAnsi"/>
          <w:sz w:val="40"/>
          <w:szCs w:val="40"/>
        </w:rPr>
      </w:pPr>
      <w:r w:rsidRPr="00B92F1F">
        <w:rPr>
          <w:rFonts w:cstheme="minorHAnsi"/>
          <w:sz w:val="40"/>
          <w:szCs w:val="40"/>
        </w:rPr>
        <w:t>DO YOU, OR SOMEONE YOU KNOW, HAVE A PROBLEM WITH THE IRS?</w:t>
      </w:r>
    </w:p>
    <w:p w14:paraId="69FE1FC6" w14:textId="15A3F49A" w:rsidR="008120D8" w:rsidRPr="00B92F1F" w:rsidRDefault="00B92F1F" w:rsidP="00B92F1F">
      <w:pPr>
        <w:jc w:val="center"/>
        <w:rPr>
          <w:rFonts w:cstheme="minorHAnsi"/>
          <w:sz w:val="40"/>
          <w:szCs w:val="40"/>
        </w:rPr>
      </w:pPr>
      <w:r w:rsidRPr="00B92F1F">
        <w:rPr>
          <w:rFonts w:cstheme="minorHAnsi"/>
          <w:sz w:val="40"/>
          <w:szCs w:val="40"/>
        </w:rPr>
        <w:t>SCARED OF IRS GARNISHMENT?</w:t>
      </w:r>
    </w:p>
    <w:p w14:paraId="45641E72" w14:textId="5A7DDC65" w:rsidR="008120D8" w:rsidRPr="00B92F1F" w:rsidRDefault="00B92F1F" w:rsidP="008120D8">
      <w:pPr>
        <w:jc w:val="center"/>
        <w:rPr>
          <w:rFonts w:cstheme="minorHAnsi"/>
          <w:sz w:val="40"/>
          <w:szCs w:val="40"/>
        </w:rPr>
      </w:pPr>
      <w:r w:rsidRPr="00B92F1F">
        <w:rPr>
          <w:rFonts w:cstheme="minorHAnsi"/>
          <w:sz w:val="40"/>
          <w:szCs w:val="40"/>
        </w:rPr>
        <w:t>NOT SURE HOW TO GET STARTED OR WHAT OPTIONS YOU HAVE?</w:t>
      </w:r>
    </w:p>
    <w:p w14:paraId="28F33952" w14:textId="37E17F76" w:rsidR="008120D8" w:rsidRPr="00B92F1F" w:rsidRDefault="00B92F1F" w:rsidP="00B92F1F">
      <w:pPr>
        <w:jc w:val="center"/>
        <w:rPr>
          <w:rFonts w:cstheme="minorHAnsi"/>
          <w:sz w:val="40"/>
          <w:szCs w:val="40"/>
        </w:rPr>
      </w:pPr>
      <w:r w:rsidRPr="00B92F1F">
        <w:rPr>
          <w:rFonts w:cstheme="minorHAnsi"/>
          <w:sz w:val="40"/>
          <w:szCs w:val="40"/>
        </w:rPr>
        <w:t>WE CAN HELP!</w:t>
      </w:r>
    </w:p>
    <w:p w14:paraId="633393FD" w14:textId="344DB517" w:rsidR="008120D8" w:rsidRPr="00B92F1F" w:rsidRDefault="008120D8" w:rsidP="008120D8">
      <w:pPr>
        <w:jc w:val="center"/>
        <w:rPr>
          <w:rFonts w:cstheme="minorHAnsi"/>
          <w:sz w:val="32"/>
          <w:szCs w:val="32"/>
        </w:rPr>
      </w:pPr>
      <w:r w:rsidRPr="00B92F1F">
        <w:rPr>
          <w:rFonts w:cstheme="minorHAnsi"/>
          <w:sz w:val="32"/>
          <w:szCs w:val="32"/>
        </w:rPr>
        <w:t>[Firm Name] offers services to help with your IRS issue!</w:t>
      </w:r>
    </w:p>
    <w:p w14:paraId="16757F64" w14:textId="7ABE3540"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Preparation of Unfiled Returns</w:t>
      </w:r>
    </w:p>
    <w:p w14:paraId="6E0DD78D" w14:textId="4C4F71CD"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Penalty Abatement Requests</w:t>
      </w:r>
    </w:p>
    <w:p w14:paraId="1ECDA89B" w14:textId="289AFC08"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Offers in Compromise</w:t>
      </w:r>
    </w:p>
    <w:p w14:paraId="679E5A29" w14:textId="45C5FEA9"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Payment Plan</w:t>
      </w:r>
    </w:p>
    <w:p w14:paraId="57C7782D" w14:textId="774891E3"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Financial Hardship Plans</w:t>
      </w:r>
    </w:p>
    <w:p w14:paraId="3611AB00" w14:textId="280E4146"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Levy Releases</w:t>
      </w:r>
    </w:p>
    <w:p w14:paraId="45EAEAAE" w14:textId="53C5C9C1" w:rsidR="008120D8" w:rsidRPr="00B92F1F" w:rsidRDefault="008120D8" w:rsidP="008120D8">
      <w:pPr>
        <w:pStyle w:val="ListParagraph"/>
        <w:numPr>
          <w:ilvl w:val="0"/>
          <w:numId w:val="1"/>
        </w:numPr>
        <w:jc w:val="center"/>
        <w:rPr>
          <w:rFonts w:cstheme="minorHAnsi"/>
          <w:sz w:val="32"/>
          <w:szCs w:val="32"/>
        </w:rPr>
      </w:pPr>
      <w:r w:rsidRPr="00B92F1F">
        <w:rPr>
          <w:rFonts w:cstheme="minorHAnsi"/>
          <w:sz w:val="32"/>
          <w:szCs w:val="32"/>
        </w:rPr>
        <w:t>Audits &amp; Appeals</w:t>
      </w:r>
    </w:p>
    <w:p w14:paraId="7DC98842" w14:textId="77777777" w:rsidR="00B92F1F" w:rsidRDefault="00B92F1F" w:rsidP="00B92F1F">
      <w:pPr>
        <w:spacing w:after="0"/>
        <w:ind w:left="359"/>
        <w:rPr>
          <w:sz w:val="28"/>
          <w:szCs w:val="28"/>
        </w:rPr>
      </w:pPr>
    </w:p>
    <w:p w14:paraId="5AEC28F6" w14:textId="77777777" w:rsidR="00B92F1F" w:rsidRDefault="00B92F1F" w:rsidP="00B92F1F">
      <w:pPr>
        <w:spacing w:after="0"/>
        <w:ind w:left="359"/>
        <w:rPr>
          <w:sz w:val="28"/>
          <w:szCs w:val="28"/>
        </w:rPr>
      </w:pPr>
    </w:p>
    <w:p w14:paraId="71822C95" w14:textId="377D3F24" w:rsidR="00B92F1F" w:rsidRPr="00B92F1F" w:rsidRDefault="00B92F1F" w:rsidP="00B92F1F">
      <w:pPr>
        <w:spacing w:after="0"/>
        <w:ind w:left="359"/>
        <w:rPr>
          <w:sz w:val="28"/>
          <w:szCs w:val="28"/>
        </w:rPr>
      </w:pPr>
      <w:r w:rsidRPr="00B92F1F">
        <w:rPr>
          <w:sz w:val="28"/>
          <w:szCs w:val="28"/>
        </w:rPr>
        <w:t xml:space="preserve">IRS Problems are a very personal type of problem and people often do not know how to get started or where to </w:t>
      </w:r>
      <w:r w:rsidRPr="00B92F1F">
        <w:rPr>
          <w:rFonts w:ascii="Calibri" w:eastAsia="Calibri" w:hAnsi="Calibri" w:cs="Calibri"/>
          <w:sz w:val="28"/>
          <w:szCs w:val="28"/>
        </w:rPr>
        <w:t>t</w:t>
      </w:r>
      <w:r w:rsidRPr="00B92F1F">
        <w:rPr>
          <w:sz w:val="28"/>
          <w:szCs w:val="28"/>
        </w:rPr>
        <w:t>urn for help.  Finding a competent representative is the first step in reaching the light at the end of the tunnel.  Our team handles the IRS on regular basis and cares about helping our clients find the best solution for them.  You, your friends, and family can achieve peace of mind today by placing your case in our very capable hands.  As your representative we can take away this stress and handle all IRS communications on your behalf.</w:t>
      </w:r>
    </w:p>
    <w:p w14:paraId="29F53E5A" w14:textId="77777777" w:rsidR="00B92F1F" w:rsidRPr="00B92F1F" w:rsidRDefault="00B92F1F" w:rsidP="00B92F1F">
      <w:pPr>
        <w:spacing w:after="0"/>
        <w:ind w:left="359"/>
        <w:rPr>
          <w:sz w:val="28"/>
          <w:szCs w:val="28"/>
        </w:rPr>
      </w:pPr>
    </w:p>
    <w:p w14:paraId="4065BDAA" w14:textId="77777777" w:rsidR="00B92F1F" w:rsidRDefault="00B92F1F" w:rsidP="00B92F1F">
      <w:pPr>
        <w:spacing w:after="0"/>
        <w:ind w:left="359"/>
      </w:pPr>
      <w:r w:rsidRPr="00B92F1F">
        <w:rPr>
          <w:sz w:val="28"/>
          <w:szCs w:val="28"/>
        </w:rPr>
        <w:t xml:space="preserve">If you, a family member, or a friend need help with the IRS call us at </w:t>
      </w:r>
      <w:r w:rsidRPr="00B92F1F">
        <w:rPr>
          <w:sz w:val="28"/>
          <w:szCs w:val="28"/>
          <w:highlight w:val="yellow"/>
        </w:rPr>
        <w:t>(555) 555-5555</w:t>
      </w:r>
      <w:r w:rsidRPr="00B92F1F">
        <w:rPr>
          <w:sz w:val="28"/>
          <w:szCs w:val="28"/>
        </w:rPr>
        <w:t xml:space="preserve"> to get started.  We will customize a plan to fit your unique needs and always be upfront about pricing</w:t>
      </w:r>
      <w:r>
        <w:t xml:space="preserve">. </w:t>
      </w:r>
    </w:p>
    <w:p w14:paraId="65D9C4E2" w14:textId="286B8A26" w:rsidR="008120D8" w:rsidRDefault="008120D8" w:rsidP="008120D8">
      <w:pPr>
        <w:jc w:val="center"/>
      </w:pPr>
    </w:p>
    <w:p w14:paraId="409FA507" w14:textId="478AD37C" w:rsidR="00B92F1F" w:rsidRDefault="00B92F1F" w:rsidP="008120D8">
      <w:pPr>
        <w:jc w:val="center"/>
      </w:pPr>
    </w:p>
    <w:p w14:paraId="33E02300" w14:textId="38AB8081" w:rsidR="00B92F1F" w:rsidRDefault="00B92F1F" w:rsidP="008120D8">
      <w:pPr>
        <w:jc w:val="center"/>
      </w:pPr>
    </w:p>
    <w:p w14:paraId="24E7B250" w14:textId="23C7D14F" w:rsidR="008120D8" w:rsidRDefault="00B92F1F" w:rsidP="00B92F1F">
      <w:pPr>
        <w:jc w:val="center"/>
      </w:pPr>
      <w:r>
        <w:t>[LOGO]</w:t>
      </w:r>
    </w:p>
    <w:sectPr w:rsidR="008120D8" w:rsidSect="008120D8">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587"/>
    <w:multiLevelType w:val="hybridMultilevel"/>
    <w:tmpl w:val="776A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D8"/>
    <w:rsid w:val="008120D8"/>
    <w:rsid w:val="00B9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706D"/>
  <w15:chartTrackingRefBased/>
  <w15:docId w15:val="{DC267C34-3FB9-48ED-ACB1-D0FA08D4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80D4-EE69-4DDE-895F-4BCB1FA9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O'Connor</dc:creator>
  <cp:keywords/>
  <dc:description/>
  <cp:lastModifiedBy>Catharine O'Connor</cp:lastModifiedBy>
  <cp:revision>1</cp:revision>
  <dcterms:created xsi:type="dcterms:W3CDTF">2022-01-10T16:19:00Z</dcterms:created>
  <dcterms:modified xsi:type="dcterms:W3CDTF">2022-01-10T16:29:00Z</dcterms:modified>
</cp:coreProperties>
</file>